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40784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40784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40784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540784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540784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40784">
        <w:rPr>
          <w:rFonts w:ascii="Times New Roman" w:hAnsi="Times New Roman"/>
          <w:color w:val="auto"/>
          <w:lang w:val="uk-UA"/>
        </w:rPr>
        <w:t>ВИСНОВКИ</w:t>
      </w:r>
      <w:r w:rsidR="00976517" w:rsidRPr="00540784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540784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075DA6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1977D1">
        <w:rPr>
          <w:rFonts w:ascii="Times New Roman" w:eastAsia="Calibri" w:hAnsi="Times New Roman" w:cs="Times New Roman"/>
          <w:b/>
          <w:sz w:val="28"/>
          <w:szCs w:val="28"/>
          <w:lang w:val="uk-UA"/>
        </w:rPr>
        <w:t>0</w:t>
      </w:r>
      <w:r w:rsidR="00676853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977D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вересня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540784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540784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проектів рішень та детального розгляду на засіданні постійної комісії проектів рішень профі</w:t>
      </w:r>
      <w:r w:rsidR="009D2975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B7A68"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1977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5407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540784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540784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540784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540784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1977D1" w:rsidRDefault="00540784" w:rsidP="001977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1977D1">
        <w:rPr>
          <w:rFonts w:ascii="Times New Roman" w:hAnsi="Times New Roman"/>
          <w:sz w:val="28"/>
          <w:szCs w:val="28"/>
          <w:lang w:val="uk-UA"/>
        </w:rPr>
        <w:t>З</w:t>
      </w:r>
      <w:r w:rsidR="001977D1" w:rsidRPr="001977D1">
        <w:rPr>
          <w:rFonts w:ascii="Times New Roman" w:hAnsi="Times New Roman"/>
          <w:sz w:val="28"/>
          <w:szCs w:val="28"/>
          <w:lang w:val="uk-UA"/>
        </w:rPr>
        <w:t>атвердити</w:t>
      </w:r>
      <w:r w:rsidR="001977D1" w:rsidRPr="002408C2">
        <w:rPr>
          <w:rFonts w:ascii="Times New Roman" w:hAnsi="Times New Roman" w:cs="Times New Roman"/>
          <w:sz w:val="28"/>
          <w:szCs w:val="28"/>
          <w:lang w:val="uk-UA"/>
        </w:rPr>
        <w:t xml:space="preserve"> та оприлюднити звіт про періодичне відстеження рішення міської ради  від 24.06.2015 №3713  «Про затве</w:t>
      </w:r>
      <w:r w:rsidR="001977D1" w:rsidRPr="002408C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977D1" w:rsidRPr="002408C2">
        <w:rPr>
          <w:rFonts w:ascii="Times New Roman" w:hAnsi="Times New Roman" w:cs="Times New Roman"/>
          <w:sz w:val="28"/>
          <w:szCs w:val="28"/>
          <w:lang w:val="uk-UA"/>
        </w:rPr>
        <w:t>дження Положення про паркування транспортних засобів у місті Кривому Розі» (період проведення заходів 25.07.2019 - 27.08.2019).</w:t>
      </w:r>
    </w:p>
    <w:p w:rsidR="00540784" w:rsidRPr="00540784" w:rsidRDefault="00540784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4B448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540784" w:rsidRPr="00540784" w:rsidRDefault="00540784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965" w:rsidRPr="001977D1" w:rsidRDefault="001977D1" w:rsidP="001977D1">
      <w:pPr>
        <w:pStyle w:val="a9"/>
        <w:numPr>
          <w:ilvl w:val="0"/>
          <w:numId w:val="46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Департаменту соціальної політики виконкому Криворізької міської ради н</w:t>
      </w:r>
      <w:r w:rsidRPr="001032F8">
        <w:rPr>
          <w:rFonts w:ascii="Times New Roman" w:hAnsi="Times New Roman"/>
          <w:sz w:val="28"/>
          <w:szCs w:val="28"/>
          <w:lang w:val="uk-UA"/>
        </w:rPr>
        <w:t>адіслати на ел</w:t>
      </w:r>
      <w:r>
        <w:rPr>
          <w:rFonts w:ascii="Times New Roman" w:hAnsi="Times New Roman"/>
          <w:sz w:val="28"/>
          <w:szCs w:val="28"/>
          <w:lang w:val="uk-UA"/>
        </w:rPr>
        <w:t>ектронну</w:t>
      </w:r>
      <w:r w:rsidRPr="001032F8">
        <w:rPr>
          <w:rFonts w:ascii="Times New Roman" w:hAnsi="Times New Roman"/>
          <w:sz w:val="28"/>
          <w:szCs w:val="28"/>
          <w:lang w:val="uk-UA"/>
        </w:rPr>
        <w:t xml:space="preserve"> адресу </w:t>
      </w:r>
      <w:r>
        <w:rPr>
          <w:rFonts w:ascii="Times New Roman" w:hAnsi="Times New Roman"/>
          <w:sz w:val="28"/>
          <w:szCs w:val="28"/>
          <w:lang w:val="uk-UA"/>
        </w:rPr>
        <w:t>членів постійної комісії</w:t>
      </w:r>
      <w:r w:rsidRPr="001032F8">
        <w:rPr>
          <w:rFonts w:ascii="Times New Roman" w:hAnsi="Times New Roman"/>
          <w:sz w:val="28"/>
          <w:szCs w:val="28"/>
          <w:lang w:val="uk-UA"/>
        </w:rPr>
        <w:t xml:space="preserve"> концепцію (або презентацію) впровадження «Картки </w:t>
      </w:r>
      <w:proofErr w:type="spellStart"/>
      <w:r w:rsidRPr="001032F8">
        <w:rPr>
          <w:rFonts w:ascii="Times New Roman" w:hAnsi="Times New Roman"/>
          <w:sz w:val="28"/>
          <w:szCs w:val="28"/>
          <w:lang w:val="uk-UA"/>
        </w:rPr>
        <w:t>криворіжця</w:t>
      </w:r>
      <w:proofErr w:type="spellEnd"/>
      <w:r w:rsidRPr="001032F8">
        <w:rPr>
          <w:rFonts w:ascii="Times New Roman" w:hAnsi="Times New Roman"/>
          <w:sz w:val="28"/>
          <w:szCs w:val="28"/>
          <w:lang w:val="uk-UA"/>
        </w:rPr>
        <w:t>», зокрема для учнів закладів освіти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77D1" w:rsidRPr="00FA4169" w:rsidRDefault="001977D1" w:rsidP="001977D1">
      <w:pPr>
        <w:pStyle w:val="a9"/>
        <w:numPr>
          <w:ilvl w:val="0"/>
          <w:numId w:val="46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A4169">
        <w:rPr>
          <w:rFonts w:ascii="Times New Roman" w:hAnsi="Times New Roman"/>
          <w:sz w:val="28"/>
          <w:szCs w:val="28"/>
          <w:lang w:val="uk-UA"/>
        </w:rPr>
        <w:t xml:space="preserve">Службі у справах дітей виконкому міської ради створити комісію для обстеження домоволодінь, що належать дітям-сиротам та дітям, позбавленим батьківського піклування, з метою визначення об’ємів ремонтних робіт для приведення будинків до належного стану. Пропонуємо включити до складу комісії депутатів міської ради Антонова Д.А., Бабенко О.В. </w:t>
      </w:r>
    </w:p>
    <w:p w:rsidR="001977D1" w:rsidRDefault="001977D1" w:rsidP="001977D1">
      <w:pPr>
        <w:pStyle w:val="a9"/>
        <w:numPr>
          <w:ilvl w:val="0"/>
          <w:numId w:val="46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A4169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епартаментам соціальної політики, освіти і науки виконкому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Криворізької </w:t>
      </w:r>
      <w:r w:rsidRPr="00FA41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розглянути можливість виділення коштів на придбання (оренду) або включення до Програми «Соціальне таксі» транспорту для перевезення 20-22 дітей з особливими освітніми потребами (аутизм) та батьків, що їх супроводжують, до 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Pr="001977D1">
        <w:rPr>
          <w:rFonts w:ascii="Times New Roman" w:hAnsi="Times New Roman"/>
          <w:sz w:val="28"/>
          <w:szCs w:val="28"/>
          <w:lang w:val="uk-UA"/>
        </w:rPr>
        <w:t>ого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Pr="001977D1">
        <w:rPr>
          <w:rFonts w:ascii="Times New Roman" w:hAnsi="Times New Roman"/>
          <w:sz w:val="28"/>
          <w:szCs w:val="28"/>
          <w:lang w:val="uk-UA"/>
        </w:rPr>
        <w:t>у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 xml:space="preserve"> освіти </w:t>
      </w:r>
      <w:r w:rsidRPr="001977D1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Криворізький багатопрофільний навчально-реабілітаційний центр </w:t>
      </w:r>
      <w:r w:rsidRPr="001977D1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>Натхнення</w:t>
      </w:r>
      <w:r w:rsidRPr="001977D1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</w:t>
      </w:r>
      <w:r w:rsidRPr="001977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1977D1">
        <w:rPr>
          <w:rFonts w:ascii="Times New Roman" w:hAnsi="Times New Roman" w:cs="Times New Roman"/>
          <w:sz w:val="28"/>
          <w:szCs w:val="28"/>
          <w:lang w:val="uk-UA"/>
        </w:rPr>
        <w:t>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510178" w:rsidRPr="00540784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</w:t>
      </w:r>
      <w:bookmarkStart w:id="0" w:name="_GoBack"/>
      <w:bookmarkEnd w:id="0"/>
      <w:r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</w:t>
      </w:r>
      <w:r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540784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Олег </w:t>
      </w:r>
      <w:r w:rsidR="007F715A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Клімін</w:t>
      </w:r>
    </w:p>
    <w:sectPr w:rsidR="00510178" w:rsidRPr="00540784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82" w:rsidRDefault="00A93882" w:rsidP="001A43E3">
      <w:pPr>
        <w:spacing w:after="0" w:line="240" w:lineRule="auto"/>
      </w:pPr>
      <w:r>
        <w:separator/>
      </w:r>
    </w:p>
  </w:endnote>
  <w:endnote w:type="continuationSeparator" w:id="0">
    <w:p w:rsidR="00A93882" w:rsidRDefault="00A93882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82" w:rsidRDefault="00A93882" w:rsidP="001A43E3">
      <w:pPr>
        <w:spacing w:after="0" w:line="240" w:lineRule="auto"/>
      </w:pPr>
      <w:r>
        <w:separator/>
      </w:r>
    </w:p>
  </w:footnote>
  <w:footnote w:type="continuationSeparator" w:id="0">
    <w:p w:rsidR="00A93882" w:rsidRDefault="00A93882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1977D1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1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2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3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5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8"/>
  </w:num>
  <w:num w:numId="4">
    <w:abstractNumId w:val="1"/>
  </w:num>
  <w:num w:numId="5">
    <w:abstractNumId w:val="23"/>
  </w:num>
  <w:num w:numId="6">
    <w:abstractNumId w:val="15"/>
  </w:num>
  <w:num w:numId="7">
    <w:abstractNumId w:val="22"/>
  </w:num>
  <w:num w:numId="8">
    <w:abstractNumId w:val="45"/>
  </w:num>
  <w:num w:numId="9">
    <w:abstractNumId w:val="8"/>
  </w:num>
  <w:num w:numId="10">
    <w:abstractNumId w:val="9"/>
  </w:num>
  <w:num w:numId="11">
    <w:abstractNumId w:val="38"/>
  </w:num>
  <w:num w:numId="12">
    <w:abstractNumId w:val="32"/>
  </w:num>
  <w:num w:numId="13">
    <w:abstractNumId w:val="11"/>
  </w:num>
  <w:num w:numId="14">
    <w:abstractNumId w:val="0"/>
  </w:num>
  <w:num w:numId="15">
    <w:abstractNumId w:val="3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0"/>
  </w:num>
  <w:num w:numId="19">
    <w:abstractNumId w:val="33"/>
  </w:num>
  <w:num w:numId="20">
    <w:abstractNumId w:val="29"/>
  </w:num>
  <w:num w:numId="21">
    <w:abstractNumId w:val="17"/>
  </w:num>
  <w:num w:numId="22">
    <w:abstractNumId w:val="42"/>
  </w:num>
  <w:num w:numId="23">
    <w:abstractNumId w:val="12"/>
  </w:num>
  <w:num w:numId="24">
    <w:abstractNumId w:val="7"/>
  </w:num>
  <w:num w:numId="25">
    <w:abstractNumId w:val="24"/>
  </w:num>
  <w:num w:numId="26">
    <w:abstractNumId w:val="39"/>
  </w:num>
  <w:num w:numId="27">
    <w:abstractNumId w:val="4"/>
  </w:num>
  <w:num w:numId="28">
    <w:abstractNumId w:val="31"/>
  </w:num>
  <w:num w:numId="29">
    <w:abstractNumId w:val="3"/>
  </w:num>
  <w:num w:numId="30">
    <w:abstractNumId w:val="27"/>
  </w:num>
  <w:num w:numId="31">
    <w:abstractNumId w:val="44"/>
  </w:num>
  <w:num w:numId="32">
    <w:abstractNumId w:val="18"/>
  </w:num>
  <w:num w:numId="33">
    <w:abstractNumId w:val="5"/>
  </w:num>
  <w:num w:numId="34">
    <w:abstractNumId w:val="16"/>
  </w:num>
  <w:num w:numId="35">
    <w:abstractNumId w:val="40"/>
  </w:num>
  <w:num w:numId="36">
    <w:abstractNumId w:val="21"/>
  </w:num>
  <w:num w:numId="37">
    <w:abstractNumId w:val="43"/>
  </w:num>
  <w:num w:numId="38">
    <w:abstractNumId w:val="26"/>
  </w:num>
  <w:num w:numId="39">
    <w:abstractNumId w:val="14"/>
  </w:num>
  <w:num w:numId="40">
    <w:abstractNumId w:val="37"/>
  </w:num>
  <w:num w:numId="41">
    <w:abstractNumId w:val="25"/>
  </w:num>
  <w:num w:numId="42">
    <w:abstractNumId w:val="35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4"/>
  </w:num>
  <w:num w:numId="46">
    <w:abstractNumId w:val="4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4F4D-6E2A-4DB4-A384-71299540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260</cp:revision>
  <cp:lastPrinted>2019-05-20T07:20:00Z</cp:lastPrinted>
  <dcterms:created xsi:type="dcterms:W3CDTF">2016-01-22T11:38:00Z</dcterms:created>
  <dcterms:modified xsi:type="dcterms:W3CDTF">2019-09-25T14:41:00Z</dcterms:modified>
</cp:coreProperties>
</file>